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2E0476" w:rsidRDefault="002E0476" w:rsidP="000E1251">
      <w:pPr>
        <w:jc w:val="center"/>
      </w:pPr>
      <w:r w:rsidRPr="00B811B7">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245pt;height:121pt;visibility:visible">
            <v:imagedata r:id="rId7" o:title=""/>
            <v:textbox style="mso-rotate-with-shape:t"/>
          </v:shape>
        </w:pict>
      </w:r>
    </w:p>
    <w:p w:rsidR="002E0476" w:rsidRPr="000E1251" w:rsidRDefault="002E0476" w:rsidP="000E1251">
      <w:pPr>
        <w:jc w:val="center"/>
      </w:pPr>
      <w:r w:rsidRPr="002C6B23">
        <w:rPr>
          <w:rFonts w:cs="Calibri"/>
          <w:b/>
          <w:sz w:val="24"/>
        </w:rPr>
        <w:t>http://www.ntp16.notlb.com/</w:t>
      </w:r>
    </w:p>
    <w:p w:rsidR="002E0476" w:rsidRDefault="002E0476" w:rsidP="0000246E">
      <w:pPr>
        <w:spacing w:after="0"/>
        <w:jc w:val="center"/>
        <w:rPr>
          <w:rFonts w:cs="Calibri"/>
          <w:b/>
          <w:sz w:val="24"/>
        </w:rPr>
      </w:pPr>
      <w:r w:rsidRPr="002C6B23">
        <w:rPr>
          <w:rFonts w:cs="Calibri"/>
          <w:b/>
          <w:sz w:val="24"/>
        </w:rPr>
        <w:t xml:space="preserve">North Texas Regional P-16 Council </w:t>
      </w:r>
      <w:r>
        <w:rPr>
          <w:rFonts w:cs="Calibri"/>
          <w:b/>
          <w:sz w:val="24"/>
        </w:rPr>
        <w:t>Meeting Minutes</w:t>
      </w:r>
    </w:p>
    <w:p w:rsidR="002E0476" w:rsidRDefault="002E0476" w:rsidP="0000246E">
      <w:pPr>
        <w:spacing w:after="0"/>
        <w:jc w:val="center"/>
        <w:rPr>
          <w:rFonts w:cs="Calibri"/>
          <w:b/>
          <w:sz w:val="24"/>
        </w:rPr>
      </w:pPr>
      <w:r>
        <w:rPr>
          <w:rFonts w:cs="Calibri"/>
          <w:b/>
          <w:sz w:val="24"/>
        </w:rPr>
        <w:t>February 19, 2013</w:t>
      </w:r>
      <w:r w:rsidRPr="002C6B23">
        <w:rPr>
          <w:rFonts w:cs="Calibri"/>
          <w:b/>
          <w:sz w:val="24"/>
        </w:rPr>
        <w:t xml:space="preserve"> </w:t>
      </w:r>
      <w:r>
        <w:rPr>
          <w:rFonts w:cs="Calibri"/>
          <w:b/>
          <w:sz w:val="24"/>
        </w:rPr>
        <w:t>-</w:t>
      </w:r>
      <w:r w:rsidRPr="002C6B23">
        <w:rPr>
          <w:rFonts w:cs="Calibri"/>
          <w:b/>
          <w:sz w:val="24"/>
        </w:rPr>
        <w:t xml:space="preserve"> 9:00am- 1</w:t>
      </w:r>
      <w:r>
        <w:rPr>
          <w:rFonts w:cs="Calibri"/>
          <w:b/>
          <w:sz w:val="24"/>
        </w:rPr>
        <w:t>2</w:t>
      </w:r>
      <w:r w:rsidRPr="002C6B23">
        <w:rPr>
          <w:rFonts w:cs="Calibri"/>
          <w:b/>
          <w:sz w:val="24"/>
        </w:rPr>
        <w:t>:</w:t>
      </w:r>
      <w:r>
        <w:rPr>
          <w:rFonts w:cs="Calibri"/>
          <w:b/>
          <w:sz w:val="24"/>
        </w:rPr>
        <w:t>0</w:t>
      </w:r>
      <w:r w:rsidRPr="002C6B23">
        <w:rPr>
          <w:rFonts w:cs="Calibri"/>
          <w:b/>
          <w:sz w:val="24"/>
        </w:rPr>
        <w:t>0pm</w:t>
      </w:r>
    </w:p>
    <w:p w:rsidR="002E0476" w:rsidRPr="00EB4C41" w:rsidRDefault="002E0476" w:rsidP="00855674">
      <w:pPr>
        <w:spacing w:after="0" w:line="240" w:lineRule="auto"/>
        <w:jc w:val="center"/>
        <w:rPr>
          <w:rFonts w:cs="Calibri"/>
          <w:sz w:val="24"/>
        </w:rPr>
      </w:pPr>
      <w:r w:rsidRPr="00EB4C41">
        <w:rPr>
          <w:rFonts w:cs="Calibri"/>
          <w:sz w:val="24"/>
        </w:rPr>
        <w:t>Brookhaven College</w:t>
      </w:r>
    </w:p>
    <w:p w:rsidR="002E0476" w:rsidRPr="00EB4C41" w:rsidRDefault="002E0476" w:rsidP="00855674">
      <w:pPr>
        <w:spacing w:after="0" w:line="240" w:lineRule="auto"/>
        <w:jc w:val="center"/>
        <w:rPr>
          <w:rFonts w:cs="Calibri"/>
          <w:sz w:val="24"/>
        </w:rPr>
      </w:pPr>
      <w:r w:rsidRPr="00EB4C41">
        <w:rPr>
          <w:rFonts w:cs="Calibri"/>
          <w:sz w:val="24"/>
        </w:rPr>
        <w:t>Ellison Miles Geotechnology Institute, Room 126</w:t>
      </w:r>
    </w:p>
    <w:p w:rsidR="002E0476" w:rsidRPr="00855674" w:rsidRDefault="002E0476" w:rsidP="00855674">
      <w:pPr>
        <w:spacing w:after="0" w:line="240" w:lineRule="auto"/>
        <w:jc w:val="center"/>
        <w:rPr>
          <w:rFonts w:cs="Calibri"/>
          <w:sz w:val="24"/>
        </w:rPr>
      </w:pPr>
      <w:r w:rsidRPr="00EB4C41">
        <w:rPr>
          <w:rFonts w:cs="Calibri"/>
          <w:sz w:val="24"/>
        </w:rPr>
        <w:t>3939 Valley View Lane,</w:t>
      </w:r>
      <w:r>
        <w:rPr>
          <w:rFonts w:cs="Calibri"/>
          <w:sz w:val="24"/>
        </w:rPr>
        <w:t xml:space="preserve"> </w:t>
      </w:r>
      <w:r w:rsidRPr="00EB4C41">
        <w:rPr>
          <w:rFonts w:cs="Calibri"/>
          <w:sz w:val="24"/>
        </w:rPr>
        <w:t>Farmers Branch, Dallas, TX 75244</w:t>
      </w:r>
    </w:p>
    <w:p w:rsidR="002E0476" w:rsidRDefault="002E0476" w:rsidP="005E7D3A">
      <w:pPr>
        <w:spacing w:after="0"/>
        <w:rPr>
          <w:rFonts w:cs="Calibri"/>
          <w:sz w:val="24"/>
        </w:rPr>
      </w:pPr>
      <w:r>
        <w:rPr>
          <w:rFonts w:cs="Calibri"/>
          <w:sz w:val="24"/>
        </w:rPr>
        <w:t xml:space="preserve">    </w:t>
      </w:r>
      <w:r>
        <w:rPr>
          <w:rFonts w:cs="Calibri"/>
          <w:sz w:val="24"/>
        </w:rPr>
        <w:tab/>
      </w:r>
      <w:r>
        <w:rPr>
          <w:rFonts w:cs="Calibri"/>
          <w:sz w:val="24"/>
        </w:rPr>
        <w:tab/>
        <w:t xml:space="preserve">                  </w:t>
      </w:r>
      <w:r>
        <w:rPr>
          <w:rFonts w:cs="Calibri"/>
          <w:sz w:val="24"/>
        </w:rPr>
        <w:tab/>
      </w:r>
    </w:p>
    <w:p w:rsidR="002E0476" w:rsidRDefault="002E0476" w:rsidP="00EB465F">
      <w:pPr>
        <w:spacing w:after="0"/>
        <w:rPr>
          <w:rFonts w:cs="Calibri"/>
          <w:b/>
          <w:sz w:val="24"/>
        </w:rPr>
      </w:pPr>
      <w:r w:rsidRPr="00BF11E9">
        <w:rPr>
          <w:rFonts w:cs="Calibri"/>
          <w:b/>
          <w:sz w:val="24"/>
        </w:rPr>
        <w:t xml:space="preserve">       </w:t>
      </w:r>
      <w:r>
        <w:rPr>
          <w:rFonts w:cs="Calibri"/>
          <w:b/>
          <w:sz w:val="24"/>
        </w:rPr>
        <w:t>A</w:t>
      </w:r>
      <w:r w:rsidRPr="00BF11E9">
        <w:rPr>
          <w:rFonts w:cs="Calibri"/>
          <w:b/>
          <w:sz w:val="24"/>
        </w:rPr>
        <w:t xml:space="preserve">.   </w:t>
      </w:r>
      <w:r>
        <w:rPr>
          <w:rFonts w:cs="Calibri"/>
          <w:b/>
          <w:sz w:val="24"/>
        </w:rPr>
        <w:t xml:space="preserve">Welcome and Introductions </w:t>
      </w:r>
    </w:p>
    <w:p w:rsidR="002E0476" w:rsidRDefault="002E0476" w:rsidP="00734FBD">
      <w:pPr>
        <w:pStyle w:val="ListParagraph"/>
        <w:rPr>
          <w:sz w:val="24"/>
        </w:rPr>
      </w:pPr>
      <w:r>
        <w:rPr>
          <w:sz w:val="24"/>
        </w:rPr>
        <w:t xml:space="preserve">Jean Keller greeted the Council members and thanked Don Perry, Dallas Community College District, and Marilyn K. Lynch, Brookhaven College, for hosting the North Texas Regional P-16 Council.  Each Council member and guest introduced themselves, explained their role at institution or organization, and updated the group on any upcoming events. </w:t>
      </w:r>
    </w:p>
    <w:p w:rsidR="002E0476" w:rsidRDefault="002E0476" w:rsidP="000D56A8">
      <w:pPr>
        <w:pStyle w:val="ListParagraph"/>
        <w:rPr>
          <w:sz w:val="24"/>
        </w:rPr>
      </w:pPr>
      <w:r w:rsidRPr="005C43EA">
        <w:rPr>
          <w:i/>
          <w:sz w:val="24"/>
        </w:rPr>
        <w:t>Attendees:</w:t>
      </w:r>
      <w:r>
        <w:rPr>
          <w:sz w:val="24"/>
        </w:rPr>
        <w:t xml:space="preserve"> V. Barbara Bush, Patricia Castillo, Deborah Endres, D. Kamica King (for Angela Farley), Mary Harris, Raul Hinojosa, Brooke Ingerstoll, Marilyn Jones, Jean Keller, Mona Lincoln, Chris Kanouse (for Sandy Maddox), Linda Tinsley (for Sandy Maddox), Anita Perry, Don Perry, Patsy Robles-Godwin, Ray de los Santos, David Setzer, Mary Villafranca (for Donna Solley), Kerry Quinn</w:t>
      </w:r>
    </w:p>
    <w:p w:rsidR="002E0476" w:rsidRPr="000D56A8" w:rsidRDefault="002E0476" w:rsidP="000D56A8">
      <w:pPr>
        <w:pStyle w:val="ListParagraph"/>
        <w:rPr>
          <w:sz w:val="24"/>
        </w:rPr>
      </w:pPr>
      <w:r w:rsidRPr="005C43EA">
        <w:rPr>
          <w:i/>
          <w:sz w:val="24"/>
        </w:rPr>
        <w:t>Guests:</w:t>
      </w:r>
      <w:r>
        <w:rPr>
          <w:sz w:val="24"/>
        </w:rPr>
        <w:t xml:space="preserve"> Dr. Daniel Chen, Dr. Paul May</w:t>
      </w:r>
    </w:p>
    <w:p w:rsidR="002E0476" w:rsidRDefault="002E0476" w:rsidP="00855674">
      <w:pPr>
        <w:tabs>
          <w:tab w:val="left" w:pos="450"/>
          <w:tab w:val="left" w:pos="540"/>
          <w:tab w:val="left" w:pos="720"/>
        </w:tabs>
        <w:spacing w:after="0"/>
        <w:rPr>
          <w:rFonts w:cs="Calibri"/>
          <w:b/>
          <w:sz w:val="24"/>
        </w:rPr>
      </w:pPr>
      <w:r w:rsidRPr="004520D4">
        <w:rPr>
          <w:rFonts w:cs="Calibri"/>
          <w:b/>
          <w:sz w:val="24"/>
        </w:rPr>
        <w:t xml:space="preserve">       </w:t>
      </w:r>
      <w:r>
        <w:rPr>
          <w:rFonts w:cs="Calibri"/>
          <w:b/>
          <w:sz w:val="24"/>
        </w:rPr>
        <w:t>B</w:t>
      </w:r>
      <w:r w:rsidRPr="004520D4">
        <w:rPr>
          <w:rFonts w:cs="Calibri"/>
          <w:b/>
          <w:sz w:val="24"/>
        </w:rPr>
        <w:t>.</w:t>
      </w:r>
      <w:r w:rsidRPr="004520D4">
        <w:rPr>
          <w:rFonts w:cs="Calibri"/>
          <w:b/>
          <w:sz w:val="24"/>
        </w:rPr>
        <w:tab/>
      </w:r>
      <w:r>
        <w:rPr>
          <w:rFonts w:cs="Calibri"/>
          <w:b/>
          <w:sz w:val="24"/>
        </w:rPr>
        <w:t>Approval of December 4, 2012 Minutes</w:t>
      </w:r>
    </w:p>
    <w:p w:rsidR="002E0476" w:rsidRDefault="002E0476" w:rsidP="003A422F">
      <w:pPr>
        <w:tabs>
          <w:tab w:val="left" w:pos="450"/>
          <w:tab w:val="left" w:pos="540"/>
          <w:tab w:val="left" w:pos="720"/>
        </w:tabs>
        <w:spacing w:after="0"/>
        <w:ind w:left="720"/>
        <w:rPr>
          <w:rFonts w:cs="Calibri"/>
          <w:sz w:val="24"/>
        </w:rPr>
      </w:pPr>
      <w:r>
        <w:rPr>
          <w:rFonts w:cs="Calibri"/>
          <w:sz w:val="24"/>
        </w:rPr>
        <w:t xml:space="preserve">Don Perry moved to approve and Ray de los Santos seconded the motion. The minutes were unanimously approved. </w:t>
      </w:r>
    </w:p>
    <w:p w:rsidR="002E0476" w:rsidRPr="00855674" w:rsidRDefault="002E0476" w:rsidP="00855674">
      <w:pPr>
        <w:tabs>
          <w:tab w:val="left" w:pos="450"/>
          <w:tab w:val="left" w:pos="540"/>
          <w:tab w:val="left" w:pos="720"/>
        </w:tabs>
        <w:spacing w:after="0"/>
        <w:rPr>
          <w:sz w:val="24"/>
        </w:rPr>
      </w:pPr>
    </w:p>
    <w:p w:rsidR="002E0476" w:rsidRDefault="002E0476" w:rsidP="001A2B0B">
      <w:pPr>
        <w:tabs>
          <w:tab w:val="left" w:pos="450"/>
          <w:tab w:val="left" w:pos="540"/>
          <w:tab w:val="left" w:pos="720"/>
        </w:tabs>
        <w:spacing w:after="0"/>
        <w:rPr>
          <w:rFonts w:cs="Calibri"/>
          <w:b/>
          <w:sz w:val="24"/>
        </w:rPr>
      </w:pPr>
      <w:r>
        <w:rPr>
          <w:rFonts w:cs="Calibri"/>
          <w:sz w:val="24"/>
        </w:rPr>
        <w:t xml:space="preserve">       </w:t>
      </w:r>
      <w:r>
        <w:rPr>
          <w:rFonts w:cs="Calibri"/>
          <w:b/>
          <w:sz w:val="24"/>
        </w:rPr>
        <w:t>C.  Gap Analysis Report and Accountability Measures</w:t>
      </w:r>
      <w:r>
        <w:rPr>
          <w:rFonts w:cs="Calibri"/>
          <w:b/>
          <w:sz w:val="24"/>
        </w:rPr>
        <w:tab/>
        <w:t xml:space="preserve"> </w:t>
      </w:r>
    </w:p>
    <w:p w:rsidR="002E0476" w:rsidRDefault="002E0476" w:rsidP="00734FBD">
      <w:pPr>
        <w:pStyle w:val="ListParagraph"/>
        <w:rPr>
          <w:sz w:val="24"/>
        </w:rPr>
      </w:pPr>
      <w:r>
        <w:rPr>
          <w:sz w:val="24"/>
        </w:rPr>
        <w:t xml:space="preserve">V. Barbara Bush discussed the potential of providing the Academic Vertical Alignment Training and Renewal (AVATAR) data to various institutions and organizations. She facilitated discussion to evaluate the interest by Council members. Don Perry recommended that Council members take approximately two weeks to identify individuals within and outside each member’s institution or organization to approach with the benefits of this type of data and report back to Dr. Bush. Mary Harris suggested that it is likely that several businesses, faith-based organizations, and district members would be interested in the data. </w:t>
      </w:r>
    </w:p>
    <w:p w:rsidR="002E0476" w:rsidRDefault="002E0476" w:rsidP="00830444">
      <w:pPr>
        <w:pStyle w:val="ListParagraph"/>
        <w:rPr>
          <w:rFonts w:cs="Calibri"/>
          <w:color w:val="FF0000"/>
          <w:sz w:val="24"/>
        </w:rPr>
      </w:pPr>
      <w:r>
        <w:rPr>
          <w:color w:val="FF0000"/>
          <w:sz w:val="24"/>
        </w:rPr>
        <w:t>Action Item: Council members will create a list of individuals with their contact information at various institutions and organizations to contact regarding providing individualized vertical alignment data information. Council members will send Dr. Bush a list of names with contact information</w:t>
      </w:r>
      <w:r w:rsidRPr="00830444">
        <w:rPr>
          <w:rFonts w:cs="Calibri"/>
          <w:color w:val="FF0000"/>
          <w:sz w:val="24"/>
        </w:rPr>
        <w:t xml:space="preserve">. </w:t>
      </w:r>
    </w:p>
    <w:p w:rsidR="002E0476" w:rsidRDefault="002E0476" w:rsidP="00830444">
      <w:pPr>
        <w:pStyle w:val="ListParagraph"/>
        <w:rPr>
          <w:rFonts w:cs="Calibri"/>
          <w:color w:val="FF0000"/>
          <w:sz w:val="24"/>
        </w:rPr>
      </w:pPr>
    </w:p>
    <w:p w:rsidR="002E0476" w:rsidRPr="00330250" w:rsidRDefault="002E0476" w:rsidP="00330250">
      <w:pPr>
        <w:pStyle w:val="ListParagraph"/>
        <w:numPr>
          <w:ilvl w:val="0"/>
          <w:numId w:val="11"/>
        </w:numPr>
        <w:spacing w:after="0"/>
        <w:rPr>
          <w:sz w:val="24"/>
        </w:rPr>
      </w:pPr>
      <w:r w:rsidRPr="00830444">
        <w:rPr>
          <w:rFonts w:cs="Calibri"/>
          <w:b/>
          <w:sz w:val="24"/>
        </w:rPr>
        <w:t xml:space="preserve">Listening to the Freshman Voice: First-Year </w:t>
      </w:r>
      <w:r w:rsidRPr="00044BFB">
        <w:rPr>
          <w:rFonts w:cs="Calibri"/>
          <w:b/>
          <w:sz w:val="24"/>
        </w:rPr>
        <w:t>Self-Efficacy &amp;</w:t>
      </w:r>
      <w:r>
        <w:rPr>
          <w:rFonts w:cs="Calibri"/>
          <w:b/>
          <w:sz w:val="24"/>
        </w:rPr>
        <w:t xml:space="preserve"> College Expectations Based </w:t>
      </w:r>
      <w:r w:rsidRPr="00044BFB">
        <w:rPr>
          <w:rFonts w:cs="Calibri"/>
          <w:b/>
          <w:sz w:val="24"/>
        </w:rPr>
        <w:t xml:space="preserve">on High School Systems </w:t>
      </w:r>
    </w:p>
    <w:p w:rsidR="002E0476" w:rsidRDefault="002E0476" w:rsidP="000D56A8">
      <w:pPr>
        <w:spacing w:after="240"/>
        <w:ind w:left="720"/>
        <w:rPr>
          <w:sz w:val="24"/>
        </w:rPr>
      </w:pPr>
      <w:r w:rsidRPr="00330250">
        <w:rPr>
          <w:rFonts w:cs="Calibri"/>
          <w:sz w:val="24"/>
        </w:rPr>
        <w:t>Dr</w:t>
      </w:r>
      <w:r>
        <w:rPr>
          <w:rFonts w:cs="Calibri"/>
          <w:sz w:val="24"/>
        </w:rPr>
        <w:t>s</w:t>
      </w:r>
      <w:r w:rsidRPr="00330250">
        <w:rPr>
          <w:rFonts w:cs="Calibri"/>
          <w:sz w:val="24"/>
        </w:rPr>
        <w:t xml:space="preserve">. Paul </w:t>
      </w:r>
      <w:r>
        <w:rPr>
          <w:rFonts w:cs="Calibri"/>
          <w:sz w:val="24"/>
        </w:rPr>
        <w:t xml:space="preserve">May and Daniel Chen presented Dr. May’s doctoral dissertation that assessed the impact of students’ backgrounds on their college freshman academic experience. Excellent discussion and ideas were shared by the facilitators and Council members. Drs. May’s and Chen’s PowerPoint is posted to the website with these minutes at:  </w:t>
      </w:r>
      <w:hyperlink r:id="rId8" w:history="1">
        <w:r w:rsidRPr="008D15F5">
          <w:rPr>
            <w:rStyle w:val="Hyperlink"/>
            <w:rFonts w:cs="Calibri"/>
            <w:sz w:val="24"/>
          </w:rPr>
          <w:t>http://www.ntp16.notlb.com/council/minutes</w:t>
        </w:r>
      </w:hyperlink>
      <w:r>
        <w:rPr>
          <w:rFonts w:cs="Calibri"/>
          <w:sz w:val="24"/>
        </w:rPr>
        <w:t>. Drs. Chen and May were thanked for sharing this excellent information.</w:t>
      </w:r>
    </w:p>
    <w:p w:rsidR="002E0476" w:rsidRDefault="002E0476" w:rsidP="000D56A8">
      <w:pPr>
        <w:spacing w:after="0" w:line="240" w:lineRule="auto"/>
        <w:rPr>
          <w:rFonts w:cs="Calibri"/>
          <w:sz w:val="24"/>
        </w:rPr>
      </w:pPr>
      <w:r>
        <w:rPr>
          <w:rFonts w:cs="Calibri"/>
          <w:b/>
          <w:sz w:val="24"/>
        </w:rPr>
        <w:t xml:space="preserve">       E</w:t>
      </w:r>
      <w:r w:rsidRPr="001A2B0B">
        <w:rPr>
          <w:rFonts w:cs="Calibri"/>
          <w:b/>
          <w:sz w:val="24"/>
        </w:rPr>
        <w:t>.</w:t>
      </w:r>
      <w:r w:rsidRPr="00772C64">
        <w:rPr>
          <w:rFonts w:cs="Calibri"/>
          <w:b/>
          <w:sz w:val="24"/>
        </w:rPr>
        <w:t xml:space="preserve"> </w:t>
      </w:r>
      <w:r>
        <w:rPr>
          <w:rFonts w:cs="Calibri"/>
          <w:b/>
          <w:sz w:val="24"/>
        </w:rPr>
        <w:t xml:space="preserve"> Updates and </w:t>
      </w:r>
      <w:r w:rsidRPr="00F4733A">
        <w:rPr>
          <w:rFonts w:cs="Calibri"/>
          <w:b/>
          <w:sz w:val="24"/>
        </w:rPr>
        <w:t>Announcements</w:t>
      </w:r>
      <w:r>
        <w:rPr>
          <w:rFonts w:cs="Calibri"/>
          <w:b/>
          <w:sz w:val="24"/>
        </w:rPr>
        <w:t xml:space="preserve"> from Council Members</w:t>
      </w:r>
      <w:r>
        <w:rPr>
          <w:rFonts w:cs="Calibri"/>
          <w:b/>
          <w:sz w:val="24"/>
        </w:rPr>
        <w:tab/>
      </w:r>
      <w:r>
        <w:rPr>
          <w:rFonts w:cs="Calibri"/>
          <w:b/>
          <w:sz w:val="24"/>
        </w:rPr>
        <w:tab/>
        <w:t xml:space="preserve">     </w:t>
      </w:r>
    </w:p>
    <w:p w:rsidR="002E0476" w:rsidRPr="002F7308" w:rsidRDefault="002E0476" w:rsidP="002F7308">
      <w:pPr>
        <w:pStyle w:val="ListParagraph"/>
        <w:numPr>
          <w:ilvl w:val="0"/>
          <w:numId w:val="13"/>
        </w:numPr>
        <w:tabs>
          <w:tab w:val="left" w:pos="450"/>
          <w:tab w:val="left" w:pos="540"/>
          <w:tab w:val="left" w:pos="720"/>
        </w:tabs>
        <w:spacing w:after="0"/>
        <w:rPr>
          <w:rFonts w:cs="Calibri"/>
          <w:sz w:val="24"/>
        </w:rPr>
      </w:pPr>
      <w:r w:rsidRPr="002F7308">
        <w:rPr>
          <w:rFonts w:cs="Calibri"/>
          <w:sz w:val="24"/>
        </w:rPr>
        <w:t xml:space="preserve">Council members received the 2012 Annual Report “Celebrating 10 years of Industry Collaboration” </w:t>
      </w:r>
      <w:r>
        <w:rPr>
          <w:rFonts w:cs="Calibri"/>
          <w:sz w:val="24"/>
        </w:rPr>
        <w:t>f</w:t>
      </w:r>
      <w:r w:rsidRPr="002F7308">
        <w:rPr>
          <w:rFonts w:cs="Calibri"/>
          <w:sz w:val="24"/>
        </w:rPr>
        <w:t xml:space="preserve">rom the Regional Workforce Leadership Council. </w:t>
      </w:r>
    </w:p>
    <w:p w:rsidR="002E0476" w:rsidRPr="002F7308" w:rsidRDefault="002E0476" w:rsidP="002F7308">
      <w:pPr>
        <w:pStyle w:val="ListParagraph"/>
        <w:numPr>
          <w:ilvl w:val="0"/>
          <w:numId w:val="13"/>
        </w:numPr>
        <w:tabs>
          <w:tab w:val="left" w:pos="450"/>
          <w:tab w:val="left" w:pos="540"/>
          <w:tab w:val="left" w:pos="720"/>
        </w:tabs>
        <w:spacing w:after="0"/>
        <w:rPr>
          <w:rFonts w:cs="Calibri"/>
          <w:sz w:val="24"/>
        </w:rPr>
      </w:pPr>
      <w:r w:rsidRPr="002F7308">
        <w:rPr>
          <w:rFonts w:cs="Calibri"/>
          <w:sz w:val="24"/>
        </w:rPr>
        <w:t xml:space="preserve">David Setzer informed Council members that NBC 5 is doing a public announcement on STEM awareness. </w:t>
      </w:r>
    </w:p>
    <w:p w:rsidR="002E0476" w:rsidRPr="002F7308" w:rsidRDefault="002E0476" w:rsidP="002F7308">
      <w:pPr>
        <w:pStyle w:val="ListParagraph"/>
        <w:numPr>
          <w:ilvl w:val="0"/>
          <w:numId w:val="13"/>
        </w:numPr>
        <w:tabs>
          <w:tab w:val="left" w:pos="450"/>
          <w:tab w:val="left" w:pos="540"/>
          <w:tab w:val="left" w:pos="720"/>
        </w:tabs>
        <w:spacing w:after="0"/>
        <w:rPr>
          <w:rFonts w:cs="Calibri"/>
          <w:sz w:val="24"/>
        </w:rPr>
      </w:pPr>
      <w:r w:rsidRPr="002F7308">
        <w:rPr>
          <w:rFonts w:cs="Calibri"/>
          <w:sz w:val="24"/>
        </w:rPr>
        <w:t>Ray de los Santos announced a Llaves del Éxito/Keys to Success College Fair will take place on March 2</w:t>
      </w:r>
      <w:r w:rsidRPr="002F7308">
        <w:rPr>
          <w:rFonts w:cs="Calibri"/>
          <w:sz w:val="24"/>
          <w:vertAlign w:val="superscript"/>
        </w:rPr>
        <w:t>nd</w:t>
      </w:r>
      <w:r w:rsidRPr="002F7308">
        <w:rPr>
          <w:rFonts w:cs="Calibri"/>
          <w:sz w:val="24"/>
        </w:rPr>
        <w:t xml:space="preserve"> at Cedar Valley College from 8:30 – 12:30.  </w:t>
      </w:r>
    </w:p>
    <w:p w:rsidR="002E0476" w:rsidRPr="002F7308" w:rsidRDefault="002E0476" w:rsidP="000D56A8">
      <w:pPr>
        <w:pStyle w:val="ListParagraph"/>
        <w:numPr>
          <w:ilvl w:val="0"/>
          <w:numId w:val="13"/>
        </w:numPr>
        <w:tabs>
          <w:tab w:val="left" w:pos="450"/>
          <w:tab w:val="left" w:pos="540"/>
          <w:tab w:val="left" w:pos="720"/>
        </w:tabs>
        <w:spacing w:after="240"/>
        <w:rPr>
          <w:rFonts w:cs="Calibri"/>
          <w:b/>
          <w:sz w:val="24"/>
        </w:rPr>
      </w:pPr>
      <w:r w:rsidRPr="002F7308">
        <w:rPr>
          <w:rFonts w:cs="Calibri"/>
          <w:sz w:val="24"/>
        </w:rPr>
        <w:t xml:space="preserve">Mary Harris requested all Council members to “like” Gen TX DFW and NTRP-16 Council on Facebook and to follow @NTRP16 on Twitter. </w:t>
      </w:r>
    </w:p>
    <w:p w:rsidR="002E0476" w:rsidRDefault="002E0476" w:rsidP="000E1251">
      <w:pPr>
        <w:spacing w:after="0" w:line="240" w:lineRule="auto"/>
        <w:rPr>
          <w:rFonts w:cs="Calibri"/>
          <w:b/>
          <w:sz w:val="24"/>
        </w:rPr>
      </w:pPr>
      <w:r>
        <w:rPr>
          <w:rFonts w:cs="Calibri"/>
          <w:b/>
          <w:sz w:val="24"/>
        </w:rPr>
        <w:tab/>
      </w:r>
      <w:r>
        <w:t xml:space="preserve">                </w:t>
      </w:r>
    </w:p>
    <w:p w:rsidR="002E0476" w:rsidRPr="006A757E" w:rsidRDefault="002E0476" w:rsidP="006A757E">
      <w:pPr>
        <w:tabs>
          <w:tab w:val="left" w:pos="450"/>
          <w:tab w:val="left" w:pos="540"/>
          <w:tab w:val="left" w:pos="720"/>
        </w:tabs>
        <w:spacing w:after="0"/>
        <w:ind w:left="375"/>
        <w:rPr>
          <w:rFonts w:cs="Calibri"/>
          <w:b/>
          <w:sz w:val="24"/>
        </w:rPr>
      </w:pPr>
      <w:r>
        <w:rPr>
          <w:rFonts w:cs="Calibri"/>
          <w:b/>
          <w:sz w:val="24"/>
        </w:rPr>
        <w:t>F.</w:t>
      </w:r>
      <w:r w:rsidRPr="006A757E">
        <w:rPr>
          <w:rFonts w:cs="Calibri"/>
          <w:b/>
          <w:sz w:val="24"/>
        </w:rPr>
        <w:t xml:space="preserve">   </w:t>
      </w:r>
      <w:r>
        <w:rPr>
          <w:rFonts w:cs="Calibri"/>
          <w:b/>
          <w:sz w:val="24"/>
        </w:rPr>
        <w:t>GenTX and</w:t>
      </w:r>
      <w:r w:rsidRPr="006A757E">
        <w:rPr>
          <w:rFonts w:cs="Calibri"/>
          <w:b/>
          <w:sz w:val="24"/>
        </w:rPr>
        <w:t xml:space="preserve"> Academic Vertical Alignment Training and Renewal (AVATAR) </w:t>
      </w:r>
    </w:p>
    <w:p w:rsidR="002E0476" w:rsidRDefault="002E0476" w:rsidP="00417228">
      <w:pPr>
        <w:tabs>
          <w:tab w:val="left" w:pos="300"/>
          <w:tab w:val="left" w:pos="450"/>
          <w:tab w:val="left" w:pos="540"/>
          <w:tab w:val="left" w:pos="720"/>
        </w:tabs>
        <w:spacing w:after="0"/>
        <w:ind w:left="720"/>
        <w:rPr>
          <w:rFonts w:cs="Calibri"/>
          <w:sz w:val="24"/>
        </w:rPr>
      </w:pPr>
      <w:r w:rsidRPr="002F7308">
        <w:rPr>
          <w:rFonts w:cs="Calibri"/>
          <w:i/>
          <w:sz w:val="24"/>
        </w:rPr>
        <w:t>GenTX:</w:t>
      </w:r>
      <w:r>
        <w:rPr>
          <w:rFonts w:cs="Calibri"/>
          <w:sz w:val="24"/>
        </w:rPr>
        <w:t xml:space="preserve"> Mary Harris shared that five high schools and five middle schools are involved in the GenTX marketing grant. She passed out the NTRP-16 Council GenTX Marketing Grant Survey to solicit the Council members’ involvement. </w:t>
      </w:r>
    </w:p>
    <w:p w:rsidR="002E0476" w:rsidRDefault="002E0476" w:rsidP="000D56A8">
      <w:pPr>
        <w:tabs>
          <w:tab w:val="left" w:pos="300"/>
          <w:tab w:val="left" w:pos="450"/>
          <w:tab w:val="left" w:pos="540"/>
          <w:tab w:val="left" w:pos="720"/>
        </w:tabs>
        <w:spacing w:after="240"/>
        <w:ind w:left="720"/>
        <w:rPr>
          <w:rFonts w:cs="Calibri"/>
          <w:sz w:val="24"/>
        </w:rPr>
      </w:pPr>
      <w:r w:rsidRPr="002F7308">
        <w:rPr>
          <w:rFonts w:cs="Calibri"/>
          <w:i/>
          <w:sz w:val="24"/>
        </w:rPr>
        <w:t>AVATAR:</w:t>
      </w:r>
      <w:r>
        <w:rPr>
          <w:rFonts w:cs="Calibri"/>
          <w:sz w:val="24"/>
        </w:rPr>
        <w:t xml:space="preserve"> Mary Harris presented a summary of AVATAR’s presentation at the P-16 State Institute. </w:t>
      </w:r>
      <w:r w:rsidRPr="00F6283E">
        <w:rPr>
          <w:rFonts w:cs="Calibri"/>
          <w:sz w:val="24"/>
        </w:rPr>
        <w:t xml:space="preserve"> </w:t>
      </w:r>
      <w:r>
        <w:rPr>
          <w:rFonts w:cs="Calibri"/>
          <w:sz w:val="24"/>
        </w:rPr>
        <w:t xml:space="preserve">Chris Kanouse summarized Region 10’s progress of strong relationships despite the administration changes. Chris shared a unique story of having students from a Dallas high school go into a feeder community college and then to the feeder university where all instructors were a part of the AVATAR project. She communicated that this experience highlighted the need for vertical alignment and how it has been successful. </w:t>
      </w:r>
    </w:p>
    <w:p w:rsidR="002E0476" w:rsidRPr="00F6283E" w:rsidRDefault="002E0476" w:rsidP="00417228">
      <w:pPr>
        <w:tabs>
          <w:tab w:val="left" w:pos="300"/>
          <w:tab w:val="left" w:pos="450"/>
          <w:tab w:val="left" w:pos="540"/>
          <w:tab w:val="left" w:pos="720"/>
        </w:tabs>
        <w:spacing w:after="0"/>
        <w:ind w:left="720"/>
        <w:rPr>
          <w:rFonts w:cs="Calibri"/>
          <w:sz w:val="24"/>
        </w:rPr>
      </w:pPr>
      <w:r w:rsidRPr="00F6283E">
        <w:rPr>
          <w:rFonts w:cs="Calibri"/>
          <w:sz w:val="24"/>
        </w:rPr>
        <w:t xml:space="preserve">                        </w:t>
      </w:r>
    </w:p>
    <w:p w:rsidR="002E0476" w:rsidRDefault="002E0476" w:rsidP="00F6283E">
      <w:pPr>
        <w:tabs>
          <w:tab w:val="left" w:pos="450"/>
          <w:tab w:val="left" w:pos="720"/>
        </w:tabs>
        <w:spacing w:after="0"/>
        <w:rPr>
          <w:rFonts w:cs="Calibri"/>
          <w:sz w:val="24"/>
        </w:rPr>
      </w:pPr>
      <w:r w:rsidRPr="00F6283E">
        <w:rPr>
          <w:rFonts w:cs="Calibri"/>
          <w:sz w:val="24"/>
        </w:rPr>
        <w:t xml:space="preserve">       </w:t>
      </w:r>
      <w:r>
        <w:rPr>
          <w:rFonts w:cs="Calibri"/>
          <w:b/>
          <w:sz w:val="24"/>
        </w:rPr>
        <w:t>G</w:t>
      </w:r>
      <w:r w:rsidRPr="00F6283E">
        <w:rPr>
          <w:rFonts w:cs="Calibri"/>
          <w:b/>
          <w:sz w:val="24"/>
        </w:rPr>
        <w:t xml:space="preserve">. </w:t>
      </w:r>
      <w:r>
        <w:rPr>
          <w:rFonts w:cs="Calibri"/>
          <w:b/>
          <w:sz w:val="24"/>
        </w:rPr>
        <w:t>Break to</w:t>
      </w:r>
      <w:r w:rsidRPr="00F6283E">
        <w:rPr>
          <w:rFonts w:cs="Calibri"/>
          <w:b/>
          <w:sz w:val="24"/>
        </w:rPr>
        <w:t xml:space="preserve"> Complete Your Committee Assignments</w:t>
      </w:r>
      <w:r w:rsidRPr="00F6283E">
        <w:rPr>
          <w:rFonts w:cs="Calibri"/>
          <w:b/>
          <w:sz w:val="24"/>
        </w:rPr>
        <w:tab/>
      </w:r>
      <w:r w:rsidRPr="00F6283E">
        <w:rPr>
          <w:rFonts w:cs="Calibri"/>
          <w:b/>
          <w:sz w:val="24"/>
        </w:rPr>
        <w:tab/>
        <w:t xml:space="preserve">                     </w:t>
      </w:r>
    </w:p>
    <w:p w:rsidR="002E0476" w:rsidRDefault="002E0476" w:rsidP="0000246E">
      <w:pPr>
        <w:tabs>
          <w:tab w:val="left" w:pos="450"/>
          <w:tab w:val="left" w:pos="720"/>
        </w:tabs>
        <w:spacing w:after="0"/>
        <w:ind w:left="720"/>
        <w:rPr>
          <w:rFonts w:cs="Calibri"/>
          <w:sz w:val="24"/>
        </w:rPr>
      </w:pPr>
      <w:r>
        <w:rPr>
          <w:rFonts w:cs="Calibri"/>
          <w:sz w:val="24"/>
        </w:rPr>
        <w:t>Jean Keller asked that all members remain to meet with their committees. Members broke into their committees to meet and discuss their work.</w:t>
      </w:r>
    </w:p>
    <w:p w:rsidR="002E0476" w:rsidRDefault="002E0476" w:rsidP="0000246E">
      <w:pPr>
        <w:tabs>
          <w:tab w:val="left" w:pos="450"/>
          <w:tab w:val="left" w:pos="720"/>
        </w:tabs>
        <w:spacing w:after="0"/>
        <w:ind w:left="720"/>
        <w:rPr>
          <w:rFonts w:cs="Calibri"/>
          <w:sz w:val="24"/>
        </w:rPr>
      </w:pPr>
    </w:p>
    <w:p w:rsidR="002E0476" w:rsidRDefault="002E0476" w:rsidP="00A32A3F">
      <w:pPr>
        <w:pStyle w:val="ListParagraph"/>
        <w:numPr>
          <w:ilvl w:val="0"/>
          <w:numId w:val="14"/>
        </w:numPr>
        <w:tabs>
          <w:tab w:val="left" w:pos="450"/>
          <w:tab w:val="left" w:pos="720"/>
        </w:tabs>
        <w:spacing w:after="0"/>
        <w:rPr>
          <w:rFonts w:cs="Calibri"/>
          <w:b/>
          <w:sz w:val="24"/>
        </w:rPr>
      </w:pPr>
      <w:r w:rsidRPr="00A32A3F">
        <w:rPr>
          <w:rFonts w:cs="Calibri"/>
          <w:b/>
          <w:sz w:val="24"/>
        </w:rPr>
        <w:t xml:space="preserve">Committee Reports </w:t>
      </w:r>
    </w:p>
    <w:p w:rsidR="002E0476" w:rsidRDefault="002E0476" w:rsidP="00A32A3F">
      <w:pPr>
        <w:pStyle w:val="ListParagraph"/>
        <w:numPr>
          <w:ilvl w:val="0"/>
          <w:numId w:val="15"/>
        </w:numPr>
        <w:tabs>
          <w:tab w:val="left" w:pos="450"/>
          <w:tab w:val="left" w:pos="720"/>
        </w:tabs>
        <w:spacing w:after="0"/>
        <w:rPr>
          <w:rFonts w:cs="Calibri"/>
          <w:sz w:val="24"/>
        </w:rPr>
      </w:pPr>
      <w:r w:rsidRPr="002600AB">
        <w:rPr>
          <w:rFonts w:cs="Calibri"/>
          <w:i/>
          <w:sz w:val="24"/>
        </w:rPr>
        <w:t>Communications &amp; Networking:</w:t>
      </w:r>
      <w:r w:rsidRPr="00A32A3F">
        <w:rPr>
          <w:rFonts w:cs="Calibri"/>
          <w:sz w:val="24"/>
        </w:rPr>
        <w:t xml:space="preserve"> </w:t>
      </w:r>
      <w:r>
        <w:rPr>
          <w:rFonts w:cs="Calibri"/>
          <w:sz w:val="24"/>
        </w:rPr>
        <w:t>The newsletter was celebrated and members were thanked. Discussion took place about expanding membership, especially within ISDs. Council members decided membership criteria need to be clarified.</w:t>
      </w:r>
    </w:p>
    <w:p w:rsidR="002E0476" w:rsidRPr="00A32A3F" w:rsidRDefault="002E0476" w:rsidP="00A32A3F">
      <w:pPr>
        <w:tabs>
          <w:tab w:val="left" w:pos="450"/>
          <w:tab w:val="left" w:pos="720"/>
        </w:tabs>
        <w:spacing w:after="0"/>
        <w:ind w:left="1080"/>
        <w:rPr>
          <w:rFonts w:cs="Calibri"/>
          <w:color w:val="FF0000"/>
          <w:sz w:val="24"/>
        </w:rPr>
      </w:pPr>
      <w:r w:rsidRPr="00A32A3F">
        <w:rPr>
          <w:rFonts w:cs="Calibri"/>
          <w:color w:val="FF0000"/>
          <w:sz w:val="24"/>
        </w:rPr>
        <w:t xml:space="preserve">Action Item: Committee members will contact all Council members about the upcoming May 7, 2013 Council meeting and encourage participation. </w:t>
      </w:r>
    </w:p>
    <w:p w:rsidR="002E0476" w:rsidRDefault="002E0476" w:rsidP="00A32A3F">
      <w:pPr>
        <w:pStyle w:val="ListParagraph"/>
        <w:numPr>
          <w:ilvl w:val="0"/>
          <w:numId w:val="15"/>
        </w:numPr>
        <w:tabs>
          <w:tab w:val="left" w:pos="450"/>
          <w:tab w:val="left" w:pos="720"/>
        </w:tabs>
        <w:spacing w:after="0"/>
        <w:rPr>
          <w:rFonts w:cs="Calibri"/>
          <w:sz w:val="24"/>
        </w:rPr>
      </w:pPr>
      <w:r w:rsidRPr="002600AB">
        <w:rPr>
          <w:rFonts w:cs="Calibri"/>
          <w:i/>
          <w:sz w:val="24"/>
        </w:rPr>
        <w:t>Professional Development:</w:t>
      </w:r>
      <w:r>
        <w:rPr>
          <w:rFonts w:cs="Calibri"/>
          <w:sz w:val="24"/>
        </w:rPr>
        <w:t xml:space="preserve"> David Setzer provided information about summer session workforce trainings and information from the counselor training. Barbara Lerner and Barbara Smith will contact Professional Development committee members and create a counselor session. </w:t>
      </w:r>
    </w:p>
    <w:p w:rsidR="002E0476" w:rsidRPr="00CC03E2" w:rsidRDefault="002E0476" w:rsidP="00CC03E2">
      <w:pPr>
        <w:tabs>
          <w:tab w:val="left" w:pos="450"/>
          <w:tab w:val="left" w:pos="720"/>
        </w:tabs>
        <w:spacing w:after="0"/>
        <w:ind w:left="1080"/>
        <w:rPr>
          <w:rFonts w:cs="Calibri"/>
          <w:color w:val="FF0000"/>
          <w:sz w:val="24"/>
        </w:rPr>
      </w:pPr>
      <w:r w:rsidRPr="00CC03E2">
        <w:rPr>
          <w:rFonts w:cs="Calibri"/>
          <w:color w:val="FF0000"/>
          <w:sz w:val="24"/>
        </w:rPr>
        <w:t>Action Item: The date will be April 20, 2013 at TWU Dallas. Please share session topics with Dr. Lerner.</w:t>
      </w:r>
    </w:p>
    <w:p w:rsidR="002E0476" w:rsidRPr="002600AB" w:rsidRDefault="002E0476" w:rsidP="00A32A3F">
      <w:pPr>
        <w:pStyle w:val="ListParagraph"/>
        <w:numPr>
          <w:ilvl w:val="0"/>
          <w:numId w:val="15"/>
        </w:numPr>
        <w:tabs>
          <w:tab w:val="left" w:pos="450"/>
          <w:tab w:val="left" w:pos="720"/>
        </w:tabs>
        <w:spacing w:after="0"/>
        <w:rPr>
          <w:rFonts w:cs="Calibri"/>
          <w:i/>
          <w:sz w:val="24"/>
        </w:rPr>
      </w:pPr>
      <w:r w:rsidRPr="002600AB">
        <w:rPr>
          <w:rFonts w:cs="Calibri"/>
          <w:i/>
          <w:sz w:val="24"/>
        </w:rPr>
        <w:t>Funding &amp; Sustainability:</w:t>
      </w:r>
      <w:r>
        <w:rPr>
          <w:rFonts w:cs="Calibri"/>
          <w:sz w:val="24"/>
        </w:rPr>
        <w:t xml:space="preserve"> Mary Harris and Jean Keller met with the T.G. Foundation and will discuss long-term planning for the organization with the Executive </w:t>
      </w:r>
      <w:r w:rsidRPr="002600AB">
        <w:rPr>
          <w:rFonts w:cs="Calibri"/>
          <w:sz w:val="24"/>
        </w:rPr>
        <w:t>Committee on April 2, 2013 and update the Council at the May meeting.</w:t>
      </w:r>
      <w:bookmarkStart w:id="0" w:name="_GoBack"/>
      <w:bookmarkEnd w:id="0"/>
    </w:p>
    <w:p w:rsidR="002E0476" w:rsidRDefault="002E0476" w:rsidP="00A32A3F">
      <w:pPr>
        <w:pStyle w:val="ListParagraph"/>
        <w:numPr>
          <w:ilvl w:val="0"/>
          <w:numId w:val="15"/>
        </w:numPr>
        <w:tabs>
          <w:tab w:val="left" w:pos="450"/>
          <w:tab w:val="left" w:pos="720"/>
        </w:tabs>
        <w:spacing w:after="0"/>
        <w:rPr>
          <w:rFonts w:cs="Calibri"/>
          <w:sz w:val="24"/>
        </w:rPr>
      </w:pPr>
      <w:r w:rsidRPr="002600AB">
        <w:rPr>
          <w:rFonts w:cs="Calibri"/>
          <w:i/>
          <w:sz w:val="24"/>
        </w:rPr>
        <w:t>Research, Assessment, &amp; Accountability</w:t>
      </w:r>
      <w:r>
        <w:rPr>
          <w:rFonts w:cs="Calibri"/>
          <w:sz w:val="24"/>
        </w:rPr>
        <w:t>: Please share additional ideas with V. Barbara Bush regarding the vertical alignment data.</w:t>
      </w:r>
    </w:p>
    <w:p w:rsidR="002E0476" w:rsidRPr="002600AB" w:rsidRDefault="002E0476" w:rsidP="002600AB">
      <w:pPr>
        <w:tabs>
          <w:tab w:val="left" w:pos="450"/>
          <w:tab w:val="left" w:pos="720"/>
        </w:tabs>
        <w:spacing w:after="0"/>
        <w:ind w:left="1080"/>
        <w:rPr>
          <w:rFonts w:cs="Calibri"/>
          <w:color w:val="FF0000"/>
          <w:sz w:val="24"/>
        </w:rPr>
      </w:pPr>
      <w:r w:rsidRPr="002600AB">
        <w:rPr>
          <w:rFonts w:cs="Calibri"/>
          <w:color w:val="FF0000"/>
          <w:sz w:val="24"/>
        </w:rPr>
        <w:t xml:space="preserve">Action Item: Send V. Barbara Bush names </w:t>
      </w:r>
      <w:r>
        <w:rPr>
          <w:rFonts w:cs="Calibri"/>
          <w:color w:val="FF0000"/>
          <w:sz w:val="24"/>
        </w:rPr>
        <w:t>with</w:t>
      </w:r>
      <w:r w:rsidRPr="002600AB">
        <w:rPr>
          <w:rFonts w:cs="Calibri"/>
          <w:color w:val="FF0000"/>
          <w:sz w:val="24"/>
        </w:rPr>
        <w:t xml:space="preserve"> contact information that are interested in receiving individualized vertical alignment data. The committee will explore conducting this work. </w:t>
      </w:r>
    </w:p>
    <w:p w:rsidR="002E0476" w:rsidRDefault="002E0476" w:rsidP="0000246E">
      <w:pPr>
        <w:tabs>
          <w:tab w:val="left" w:pos="450"/>
          <w:tab w:val="left" w:pos="720"/>
        </w:tabs>
        <w:spacing w:after="0"/>
        <w:ind w:left="720"/>
        <w:rPr>
          <w:rFonts w:cs="Calibri"/>
          <w:sz w:val="24"/>
        </w:rPr>
      </w:pPr>
    </w:p>
    <w:p w:rsidR="002E0476" w:rsidRPr="002F7308" w:rsidRDefault="002E0476" w:rsidP="002F7308">
      <w:pPr>
        <w:pStyle w:val="ListParagraph"/>
        <w:numPr>
          <w:ilvl w:val="0"/>
          <w:numId w:val="14"/>
        </w:numPr>
        <w:tabs>
          <w:tab w:val="left" w:pos="450"/>
          <w:tab w:val="left" w:pos="720"/>
        </w:tabs>
        <w:spacing w:after="0"/>
        <w:rPr>
          <w:rFonts w:cs="Calibri"/>
          <w:b/>
          <w:sz w:val="24"/>
        </w:rPr>
      </w:pPr>
      <w:r w:rsidRPr="002F7308">
        <w:rPr>
          <w:rFonts w:cs="Calibri"/>
          <w:b/>
          <w:sz w:val="24"/>
        </w:rPr>
        <w:t>Meeting Adjourned at 12:00 pm</w:t>
      </w:r>
    </w:p>
    <w:p w:rsidR="002E0476" w:rsidRPr="00F6283E" w:rsidRDefault="002E0476" w:rsidP="0000246E">
      <w:pPr>
        <w:tabs>
          <w:tab w:val="left" w:pos="450"/>
          <w:tab w:val="left" w:pos="720"/>
        </w:tabs>
        <w:spacing w:after="0"/>
        <w:ind w:left="720"/>
        <w:rPr>
          <w:rFonts w:cs="Calibri"/>
          <w:b/>
          <w:sz w:val="24"/>
        </w:rPr>
      </w:pPr>
    </w:p>
    <w:p w:rsidR="002E0476" w:rsidRDefault="002E0476" w:rsidP="00AD02D0">
      <w:pPr>
        <w:spacing w:after="0"/>
        <w:rPr>
          <w:rFonts w:cs="Calibri"/>
          <w:b/>
          <w:sz w:val="24"/>
        </w:rPr>
      </w:pPr>
    </w:p>
    <w:p w:rsidR="002E0476" w:rsidRPr="002C6B23" w:rsidRDefault="002E0476" w:rsidP="00AD02D0">
      <w:pPr>
        <w:spacing w:after="0"/>
        <w:rPr>
          <w:rFonts w:cs="Calibri"/>
          <w:b/>
          <w:sz w:val="24"/>
        </w:rPr>
      </w:pPr>
    </w:p>
    <w:p w:rsidR="002E0476" w:rsidRPr="000D56A8" w:rsidRDefault="002E0476" w:rsidP="005B3F33">
      <w:pPr>
        <w:spacing w:after="0"/>
        <w:jc w:val="center"/>
        <w:rPr>
          <w:rFonts w:cs="Calibri"/>
          <w:b/>
          <w:sz w:val="28"/>
          <w:u w:val="single"/>
        </w:rPr>
      </w:pPr>
      <w:r w:rsidRPr="000D56A8">
        <w:rPr>
          <w:rFonts w:cs="Calibri"/>
          <w:b/>
          <w:sz w:val="28"/>
          <w:u w:val="single"/>
        </w:rPr>
        <w:t>Future Council Meetings</w:t>
      </w:r>
    </w:p>
    <w:p w:rsidR="002E0476" w:rsidRPr="007D60E5" w:rsidRDefault="002E0476" w:rsidP="005B3F33">
      <w:pPr>
        <w:spacing w:after="0"/>
        <w:jc w:val="center"/>
        <w:rPr>
          <w:rFonts w:cs="Calibri"/>
          <w:sz w:val="24"/>
        </w:rPr>
      </w:pPr>
      <w:r>
        <w:rPr>
          <w:rFonts w:cs="Calibri"/>
          <w:sz w:val="24"/>
        </w:rPr>
        <w:t>(</w:t>
      </w:r>
      <w:r w:rsidRPr="007D60E5">
        <w:rPr>
          <w:rFonts w:cs="Calibri"/>
          <w:sz w:val="24"/>
        </w:rPr>
        <w:t>All Meetings are from 9:00-Noon</w:t>
      </w:r>
      <w:r>
        <w:rPr>
          <w:rFonts w:cs="Calibri"/>
          <w:sz w:val="24"/>
        </w:rPr>
        <w:t>)</w:t>
      </w:r>
    </w:p>
    <w:p w:rsidR="002E0476" w:rsidRPr="002C6B23" w:rsidRDefault="002E0476" w:rsidP="00AD02D0">
      <w:pPr>
        <w:spacing w:after="0"/>
        <w:rPr>
          <w:rFonts w:cs="Calibri"/>
          <w:b/>
          <w:sz w:val="24"/>
        </w:rPr>
      </w:pPr>
    </w:p>
    <w:p w:rsidR="002E0476" w:rsidRDefault="002E0476" w:rsidP="005B3F33">
      <w:pPr>
        <w:tabs>
          <w:tab w:val="left" w:pos="720"/>
        </w:tabs>
        <w:spacing w:after="0"/>
        <w:rPr>
          <w:rFonts w:cs="Calibri"/>
          <w:sz w:val="24"/>
        </w:rPr>
      </w:pPr>
      <w:r w:rsidRPr="005B3F33">
        <w:rPr>
          <w:rFonts w:cs="Calibri"/>
          <w:sz w:val="24"/>
          <w:u w:val="single"/>
        </w:rPr>
        <w:t>May 7, 2013</w:t>
      </w:r>
      <w:r w:rsidRPr="005B3F33">
        <w:rPr>
          <w:rFonts w:cs="Calibri"/>
          <w:sz w:val="24"/>
        </w:rPr>
        <w:t xml:space="preserve"> – Fort Worth Chamber of Commerce, Fort Worth - Host, Cynthia Fisher Miller</w:t>
      </w:r>
    </w:p>
    <w:p w:rsidR="002E0476" w:rsidRDefault="002E0476" w:rsidP="005B3F33">
      <w:pPr>
        <w:tabs>
          <w:tab w:val="left" w:pos="720"/>
        </w:tabs>
        <w:spacing w:after="0"/>
        <w:rPr>
          <w:rFonts w:cs="Calibri"/>
          <w:sz w:val="24"/>
        </w:rPr>
      </w:pPr>
    </w:p>
    <w:p w:rsidR="002E0476" w:rsidRDefault="002E0476" w:rsidP="005B3F33">
      <w:pPr>
        <w:tabs>
          <w:tab w:val="left" w:pos="720"/>
        </w:tabs>
        <w:spacing w:after="0"/>
        <w:rPr>
          <w:rFonts w:cs="Calibri"/>
          <w:sz w:val="24"/>
        </w:rPr>
      </w:pPr>
    </w:p>
    <w:p w:rsidR="002E0476" w:rsidRPr="002C6B23" w:rsidRDefault="002E0476" w:rsidP="00AD02D0">
      <w:pPr>
        <w:rPr>
          <w:rFonts w:cs="Calibri"/>
        </w:rPr>
      </w:pPr>
    </w:p>
    <w:sectPr w:rsidR="002E0476" w:rsidRPr="002C6B23" w:rsidSect="005E4D4B">
      <w:headerReference w:type="default" r:id="rId9"/>
      <w:footerReference w:type="default" r:id="rId10"/>
      <w:pgSz w:w="12240" w:h="15840"/>
      <w:pgMar w:top="1440" w:right="1440" w:bottom="1440" w:left="1440" w:gutter="0"/>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2E0476" w:rsidRDefault="002E0476" w:rsidP="00AF6471">
      <w:pPr>
        <w:spacing w:after="0" w:line="240" w:lineRule="auto"/>
      </w:pPr>
      <w:r>
        <w:separator/>
      </w:r>
    </w:p>
  </w:endnote>
  <w:endnote w:type="continuationSeparator" w:id="1">
    <w:p w:rsidR="002E0476" w:rsidRDefault="002E0476" w:rsidP="00AF64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3000000" w:usb1="00000000" w:usb2="00000000" w:usb3="00000000" w:csb0="00000001" w:csb1="00000000"/>
  </w:font>
  <w:font w:name="Symbol">
    <w:panose1 w:val="02000500000000000000"/>
    <w:charset w:val="02"/>
    <w:family w:val="auto"/>
    <w:pitch w:val="variable"/>
    <w:sig w:usb0="00000000" w:usb1="00000000" w:usb2="00000100" w:usb3="00000000" w:csb0="80000000" w:csb1="00000000"/>
  </w:font>
  <w:font w:name="Courier New">
    <w:panose1 w:val="02070309020205020404"/>
    <w:charset w:val="00"/>
    <w:family w:val="auto"/>
    <w:pitch w:val="variable"/>
    <w:sig w:usb0="03000000" w:usb1="00000000" w:usb2="00000000" w:usb3="00000000" w:csb0="00000001" w:csb1="00000000"/>
  </w:font>
  <w:font w:name="Wingdings">
    <w:panose1 w:val="05020102010804080708"/>
    <w:charset w:val="02"/>
    <w:family w:val="auto"/>
    <w:pitch w:val="variable"/>
    <w:sig w:usb0="00000000" w:usb1="00000000" w:usb2="00000100" w:usb3="00000000" w:csb0="80000000" w:csb1="00000000"/>
  </w:font>
  <w:font w:name="Calibri">
    <w:panose1 w:val="020F0502020204030204"/>
    <w:charset w:val="00"/>
    <w:family w:val="auto"/>
    <w:pitch w:val="variable"/>
    <w:sig w:usb0="03000000" w:usb1="00000000" w:usb2="00000000" w:usb3="00000000" w:csb0="00000001" w:csb1="00000000"/>
  </w:font>
  <w:font w:name="Tahoma">
    <w:panose1 w:val="020B0604030504040204"/>
    <w:charset w:val="00"/>
    <w:family w:val="auto"/>
    <w:pitch w:val="variable"/>
    <w:sig w:usb0="03000000" w:usb1="00000000" w:usb2="00000000" w:usb3="00000000" w:csb0="00000001" w:csb1="00000000"/>
  </w:font>
  <w:font w:name="Arial">
    <w:panose1 w:val="020B0604020202020204"/>
    <w:charset w:val="4D"/>
    <w:family w:val="swiss"/>
    <w:notTrueType/>
    <w:pitch w:val="variable"/>
    <w:sig w:usb0="03000000" w:usb1="00000000" w:usb2="00000000" w:usb3="00000000" w:csb0="00000001" w:csb1="00000000"/>
  </w:font>
  <w:font w:name="Cambria">
    <w:panose1 w:val="02040503050406030204"/>
    <w:charset w:val="00"/>
    <w:family w:val="auto"/>
    <w:pitch w:val="variable"/>
    <w:sig w:usb0="03000000" w:usb1="00000000" w:usb2="00000000" w:usb3="00000000" w:csb0="00000001" w:csb1="00000000"/>
  </w:font>
</w:fonts>
</file>

<file path=word/footer1.xml><?xml version="1.0" encoding="utf-8"?>
<w:ft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E0476" w:rsidRDefault="002E0476">
    <w:pPr>
      <w:pStyle w:val="Footer"/>
      <w:jc w:val="center"/>
    </w:pPr>
    <w:fldSimple w:instr=" PAGE   \* MERGEFORMAT ">
      <w:r>
        <w:rPr>
          <w:noProof/>
        </w:rPr>
        <w:t>1</w:t>
      </w:r>
    </w:fldSimple>
  </w:p>
  <w:p w:rsidR="002E0476" w:rsidRDefault="002E0476">
    <w:pPr>
      <w:pStyle w:val="Footer"/>
    </w:pPr>
  </w:p>
</w:ftr>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2E0476" w:rsidRDefault="002E0476" w:rsidP="00AF6471">
      <w:pPr>
        <w:spacing w:after="0" w:line="240" w:lineRule="auto"/>
      </w:pPr>
      <w:r>
        <w:separator/>
      </w:r>
    </w:p>
  </w:footnote>
  <w:footnote w:type="continuationSeparator" w:id="1">
    <w:p w:rsidR="002E0476" w:rsidRDefault="002E0476" w:rsidP="00AF6471">
      <w:pPr>
        <w:spacing w:after="0" w:line="240" w:lineRule="auto"/>
      </w:pPr>
      <w:r>
        <w:continuationSeparator/>
      </w:r>
    </w:p>
  </w:footnote>
</w:footnotes>
</file>

<file path=word/header1.xml><?xml version="1.0" encoding="utf-8"?>
<w:hdr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p w:rsidR="002E0476" w:rsidRDefault="002E0476" w:rsidP="00AF6471">
    <w:pPr>
      <w:pStyle w:val="Header"/>
      <w:jc w:val="center"/>
    </w:pPr>
    <w:r w:rsidRPr="00AF6471">
      <w:t xml:space="preserve">NTRP-16 Council Meeting </w:t>
    </w:r>
    <w:r>
      <w:t>Minutes</w:t>
    </w:r>
    <w:r w:rsidRPr="00AF6471">
      <w:t xml:space="preserve"> </w:t>
    </w:r>
    <w:r>
      <w:t>February 19, 2013 - DRAFT</w:t>
    </w:r>
  </w:p>
  <w:p w:rsidR="002E0476" w:rsidRDefault="002E0476">
    <w:pPr>
      <w:pStyle w:val="Header"/>
    </w:pPr>
  </w:p>
</w:hdr>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011003B3"/>
    <w:multiLevelType w:val="hybridMultilevel"/>
    <w:tmpl w:val="DB24A112"/>
    <w:lvl w:ilvl="0" w:tplc="A8AC6D56">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nsid w:val="02E6508C"/>
    <w:multiLevelType w:val="hybridMultilevel"/>
    <w:tmpl w:val="498E4A10"/>
    <w:lvl w:ilvl="0" w:tplc="5F32608C">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75CC6"/>
    <w:multiLevelType w:val="hybridMultilevel"/>
    <w:tmpl w:val="99B2F10C"/>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6C01D9"/>
    <w:multiLevelType w:val="hybridMultilevel"/>
    <w:tmpl w:val="07BADCBC"/>
    <w:lvl w:ilvl="0" w:tplc="CA5E3364">
      <w:start w:val="1"/>
      <w:numFmt w:val="upperRoman"/>
      <w:lvlText w:val="%1."/>
      <w:lvlJc w:val="left"/>
      <w:pPr>
        <w:ind w:left="1125" w:hanging="720"/>
      </w:pPr>
      <w:rPr>
        <w:rFonts w:hint="default"/>
        <w:b/>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nsid w:val="1BA00343"/>
    <w:multiLevelType w:val="hybridMultilevel"/>
    <w:tmpl w:val="A738A85A"/>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E5729EF"/>
    <w:multiLevelType w:val="hybridMultilevel"/>
    <w:tmpl w:val="C39E3556"/>
    <w:lvl w:ilvl="0" w:tplc="AC08202C">
      <w:start w:val="1"/>
      <w:numFmt w:val="upperRoman"/>
      <w:lvlText w:val="%1."/>
      <w:lvlJc w:val="left"/>
      <w:pPr>
        <w:ind w:left="1155" w:hanging="72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28BF5F42"/>
    <w:multiLevelType w:val="hybridMultilevel"/>
    <w:tmpl w:val="7CAC6D36"/>
    <w:lvl w:ilvl="0" w:tplc="F5708074">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BB16C04"/>
    <w:multiLevelType w:val="hybridMultilevel"/>
    <w:tmpl w:val="4CC0DAB6"/>
    <w:lvl w:ilvl="0" w:tplc="B7E6A360">
      <w:start w:val="1"/>
      <w:numFmt w:val="upperRoman"/>
      <w:lvlText w:val="%1."/>
      <w:lvlJc w:val="left"/>
      <w:pPr>
        <w:ind w:left="1155" w:hanging="720"/>
      </w:pPr>
      <w:rPr>
        <w:rFonts w:hint="default"/>
        <w:b/>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nsid w:val="4004288B"/>
    <w:multiLevelType w:val="hybridMultilevel"/>
    <w:tmpl w:val="F00A61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7E7246B"/>
    <w:multiLevelType w:val="multilevel"/>
    <w:tmpl w:val="BBDEA7DA"/>
    <w:lvl w:ilvl="0">
      <w:start w:val="214"/>
      <w:numFmt w:val="decimal"/>
      <w:lvlText w:val="%1"/>
      <w:lvlJc w:val="left"/>
      <w:pPr>
        <w:ind w:left="1350" w:hanging="1350"/>
      </w:pPr>
      <w:rPr>
        <w:rFonts w:hint="default"/>
        <w:color w:val="auto"/>
      </w:rPr>
    </w:lvl>
    <w:lvl w:ilvl="1">
      <w:start w:val="750"/>
      <w:numFmt w:val="decimal"/>
      <w:lvlText w:val="%1-%2"/>
      <w:lvlJc w:val="left"/>
      <w:pPr>
        <w:ind w:left="1380" w:hanging="1350"/>
      </w:pPr>
      <w:rPr>
        <w:rFonts w:hint="default"/>
        <w:color w:val="auto"/>
      </w:rPr>
    </w:lvl>
    <w:lvl w:ilvl="2">
      <w:start w:val="4222"/>
      <w:numFmt w:val="decimal"/>
      <w:lvlText w:val="%1-%2-%3"/>
      <w:lvlJc w:val="left"/>
      <w:pPr>
        <w:ind w:left="1410" w:hanging="1350"/>
      </w:pPr>
      <w:rPr>
        <w:rFonts w:hint="default"/>
        <w:color w:val="auto"/>
      </w:rPr>
    </w:lvl>
    <w:lvl w:ilvl="3">
      <w:start w:val="1"/>
      <w:numFmt w:val="decimal"/>
      <w:lvlText w:val="%1-%2-%3.%4"/>
      <w:lvlJc w:val="left"/>
      <w:pPr>
        <w:ind w:left="1440" w:hanging="1350"/>
      </w:pPr>
      <w:rPr>
        <w:rFonts w:hint="default"/>
        <w:color w:val="auto"/>
      </w:rPr>
    </w:lvl>
    <w:lvl w:ilvl="4">
      <w:start w:val="1"/>
      <w:numFmt w:val="decimal"/>
      <w:lvlText w:val="%1-%2-%3.%4.%5"/>
      <w:lvlJc w:val="left"/>
      <w:pPr>
        <w:ind w:left="1470" w:hanging="1350"/>
      </w:pPr>
      <w:rPr>
        <w:rFonts w:hint="default"/>
        <w:color w:val="auto"/>
      </w:rPr>
    </w:lvl>
    <w:lvl w:ilvl="5">
      <w:start w:val="1"/>
      <w:numFmt w:val="decimal"/>
      <w:lvlText w:val="%1-%2-%3.%4.%5.%6"/>
      <w:lvlJc w:val="left"/>
      <w:pPr>
        <w:ind w:left="1500" w:hanging="1350"/>
      </w:pPr>
      <w:rPr>
        <w:rFonts w:hint="default"/>
        <w:color w:val="auto"/>
      </w:rPr>
    </w:lvl>
    <w:lvl w:ilvl="6">
      <w:start w:val="1"/>
      <w:numFmt w:val="decimal"/>
      <w:lvlText w:val="%1-%2-%3.%4.%5.%6.%7"/>
      <w:lvlJc w:val="left"/>
      <w:pPr>
        <w:ind w:left="1620" w:hanging="1440"/>
      </w:pPr>
      <w:rPr>
        <w:rFonts w:hint="default"/>
        <w:color w:val="auto"/>
      </w:rPr>
    </w:lvl>
    <w:lvl w:ilvl="7">
      <w:start w:val="1"/>
      <w:numFmt w:val="decimal"/>
      <w:lvlText w:val="%1-%2-%3.%4.%5.%6.%7.%8"/>
      <w:lvlJc w:val="left"/>
      <w:pPr>
        <w:ind w:left="1650" w:hanging="1440"/>
      </w:pPr>
      <w:rPr>
        <w:rFonts w:hint="default"/>
        <w:color w:val="auto"/>
      </w:rPr>
    </w:lvl>
    <w:lvl w:ilvl="8">
      <w:start w:val="1"/>
      <w:numFmt w:val="decimal"/>
      <w:lvlText w:val="%1-%2-%3.%4.%5.%6.%7.%8.%9"/>
      <w:lvlJc w:val="left"/>
      <w:pPr>
        <w:ind w:left="2040" w:hanging="1800"/>
      </w:pPr>
      <w:rPr>
        <w:rFonts w:hint="default"/>
        <w:color w:val="auto"/>
      </w:rPr>
    </w:lvl>
  </w:abstractNum>
  <w:abstractNum w:abstractNumId="10">
    <w:nsid w:val="54672B87"/>
    <w:multiLevelType w:val="hybridMultilevel"/>
    <w:tmpl w:val="06509E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D763A5F"/>
    <w:multiLevelType w:val="hybridMultilevel"/>
    <w:tmpl w:val="3A923B9C"/>
    <w:lvl w:ilvl="0" w:tplc="905222FA">
      <w:start w:val="1"/>
      <w:numFmt w:val="upperRoman"/>
      <w:lvlText w:val="%1."/>
      <w:lvlJc w:val="left"/>
      <w:pPr>
        <w:ind w:left="1125" w:hanging="72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nsid w:val="5E8E2666"/>
    <w:multiLevelType w:val="hybridMultilevel"/>
    <w:tmpl w:val="3E72F40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727E259D"/>
    <w:multiLevelType w:val="hybridMultilevel"/>
    <w:tmpl w:val="0B56374A"/>
    <w:lvl w:ilvl="0" w:tplc="1EF64E9C">
      <w:start w:val="1"/>
      <w:numFmt w:val="upperRoman"/>
      <w:lvlText w:val="%1."/>
      <w:lvlJc w:val="left"/>
      <w:pPr>
        <w:ind w:left="1095" w:hanging="72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4">
    <w:nsid w:val="75644738"/>
    <w:multiLevelType w:val="hybridMultilevel"/>
    <w:tmpl w:val="3CFCDD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9"/>
  </w:num>
  <w:num w:numId="3">
    <w:abstractNumId w:val="7"/>
  </w:num>
  <w:num w:numId="4">
    <w:abstractNumId w:val="5"/>
  </w:num>
  <w:num w:numId="5">
    <w:abstractNumId w:val="3"/>
  </w:num>
  <w:num w:numId="6">
    <w:abstractNumId w:val="11"/>
  </w:num>
  <w:num w:numId="7">
    <w:abstractNumId w:val="6"/>
  </w:num>
  <w:num w:numId="8">
    <w:abstractNumId w:val="13"/>
  </w:num>
  <w:num w:numId="9">
    <w:abstractNumId w:val="12"/>
  </w:num>
  <w:num w:numId="10">
    <w:abstractNumId w:val="4"/>
  </w:num>
  <w:num w:numId="11">
    <w:abstractNumId w:val="1"/>
  </w:num>
  <w:num w:numId="12">
    <w:abstractNumId w:val="0"/>
  </w:num>
  <w:num w:numId="13">
    <w:abstractNumId w:val="14"/>
  </w:num>
  <w:num w:numId="14">
    <w:abstractNumId w:val="2"/>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characterSpacingControl w:val="doNotCompress"/>
  <w:savePreviewPicture/>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doNotVertAlignCellWithSp/>
    <w:doNotBreakConstrainedForcedTable/>
    <w:doNotVertAlignInTxbx/>
    <w:useAnsiKerningPairs/>
    <w:cachedColBalance/>
    <w:splitPgBreakAndParaMark/>
  </w:compat>
  <w:rsids>
    <w:rsidRoot w:val="00AD02D0"/>
    <w:rsid w:val="0000246E"/>
    <w:rsid w:val="00041B72"/>
    <w:rsid w:val="0004324E"/>
    <w:rsid w:val="00044BFB"/>
    <w:rsid w:val="00044CCE"/>
    <w:rsid w:val="00055655"/>
    <w:rsid w:val="00060BE9"/>
    <w:rsid w:val="00070A46"/>
    <w:rsid w:val="00070D01"/>
    <w:rsid w:val="00082128"/>
    <w:rsid w:val="000831BE"/>
    <w:rsid w:val="000B3BE1"/>
    <w:rsid w:val="000D56A8"/>
    <w:rsid w:val="000E1251"/>
    <w:rsid w:val="000F3BBF"/>
    <w:rsid w:val="00123E68"/>
    <w:rsid w:val="001534F3"/>
    <w:rsid w:val="001A2B0B"/>
    <w:rsid w:val="001A4673"/>
    <w:rsid w:val="001C612A"/>
    <w:rsid w:val="00202B5C"/>
    <w:rsid w:val="00205A28"/>
    <w:rsid w:val="00224FCB"/>
    <w:rsid w:val="002600AB"/>
    <w:rsid w:val="00261A39"/>
    <w:rsid w:val="00285205"/>
    <w:rsid w:val="002A3527"/>
    <w:rsid w:val="002C6B23"/>
    <w:rsid w:val="002E0476"/>
    <w:rsid w:val="002E0CCE"/>
    <w:rsid w:val="002E1791"/>
    <w:rsid w:val="002F00F7"/>
    <w:rsid w:val="002F7308"/>
    <w:rsid w:val="00315F14"/>
    <w:rsid w:val="00330250"/>
    <w:rsid w:val="00336A49"/>
    <w:rsid w:val="0034618F"/>
    <w:rsid w:val="0038012D"/>
    <w:rsid w:val="0038388C"/>
    <w:rsid w:val="003A2193"/>
    <w:rsid w:val="003A422F"/>
    <w:rsid w:val="003B0962"/>
    <w:rsid w:val="003B149A"/>
    <w:rsid w:val="003E5205"/>
    <w:rsid w:val="00417228"/>
    <w:rsid w:val="00451627"/>
    <w:rsid w:val="004520D4"/>
    <w:rsid w:val="00460054"/>
    <w:rsid w:val="00465D19"/>
    <w:rsid w:val="00470077"/>
    <w:rsid w:val="004717F6"/>
    <w:rsid w:val="00471C1A"/>
    <w:rsid w:val="00472B7A"/>
    <w:rsid w:val="004855C6"/>
    <w:rsid w:val="00495E90"/>
    <w:rsid w:val="00496D24"/>
    <w:rsid w:val="004A2938"/>
    <w:rsid w:val="004B64D7"/>
    <w:rsid w:val="004E2375"/>
    <w:rsid w:val="0054124B"/>
    <w:rsid w:val="00544B3B"/>
    <w:rsid w:val="005475B0"/>
    <w:rsid w:val="0058328D"/>
    <w:rsid w:val="00596431"/>
    <w:rsid w:val="005B3F33"/>
    <w:rsid w:val="005C43EA"/>
    <w:rsid w:val="005E4D4B"/>
    <w:rsid w:val="005E7D3A"/>
    <w:rsid w:val="00600B6F"/>
    <w:rsid w:val="00626CE7"/>
    <w:rsid w:val="0063471D"/>
    <w:rsid w:val="00652ADB"/>
    <w:rsid w:val="00681306"/>
    <w:rsid w:val="0069317C"/>
    <w:rsid w:val="0069792E"/>
    <w:rsid w:val="006A757E"/>
    <w:rsid w:val="006C1E5C"/>
    <w:rsid w:val="0071294A"/>
    <w:rsid w:val="00714A1D"/>
    <w:rsid w:val="00730E70"/>
    <w:rsid w:val="00731192"/>
    <w:rsid w:val="00734FBD"/>
    <w:rsid w:val="007508EC"/>
    <w:rsid w:val="00753495"/>
    <w:rsid w:val="00756C0E"/>
    <w:rsid w:val="00760F9C"/>
    <w:rsid w:val="007707B8"/>
    <w:rsid w:val="00772C64"/>
    <w:rsid w:val="00775B4F"/>
    <w:rsid w:val="00782FAA"/>
    <w:rsid w:val="007A6EB6"/>
    <w:rsid w:val="007D60E5"/>
    <w:rsid w:val="00800DEF"/>
    <w:rsid w:val="00812F0D"/>
    <w:rsid w:val="00830444"/>
    <w:rsid w:val="008477DA"/>
    <w:rsid w:val="0085381E"/>
    <w:rsid w:val="008541E6"/>
    <w:rsid w:val="00855674"/>
    <w:rsid w:val="00863C27"/>
    <w:rsid w:val="008678EA"/>
    <w:rsid w:val="00874AAD"/>
    <w:rsid w:val="00882533"/>
    <w:rsid w:val="008A1B21"/>
    <w:rsid w:val="008A77D5"/>
    <w:rsid w:val="008B7EF2"/>
    <w:rsid w:val="008C7A46"/>
    <w:rsid w:val="008D15F5"/>
    <w:rsid w:val="008D5BAE"/>
    <w:rsid w:val="008F5187"/>
    <w:rsid w:val="008F6ADF"/>
    <w:rsid w:val="008F76C3"/>
    <w:rsid w:val="00903D1F"/>
    <w:rsid w:val="00935B2E"/>
    <w:rsid w:val="009474AC"/>
    <w:rsid w:val="009552EA"/>
    <w:rsid w:val="00975791"/>
    <w:rsid w:val="009A48FF"/>
    <w:rsid w:val="009B2E95"/>
    <w:rsid w:val="009E147C"/>
    <w:rsid w:val="009E3D8C"/>
    <w:rsid w:val="00A05A72"/>
    <w:rsid w:val="00A11B0F"/>
    <w:rsid w:val="00A32A3F"/>
    <w:rsid w:val="00A3758B"/>
    <w:rsid w:val="00A5637A"/>
    <w:rsid w:val="00A64D31"/>
    <w:rsid w:val="00A72774"/>
    <w:rsid w:val="00AB37CF"/>
    <w:rsid w:val="00AD02D0"/>
    <w:rsid w:val="00AF6471"/>
    <w:rsid w:val="00B0483D"/>
    <w:rsid w:val="00B12FF0"/>
    <w:rsid w:val="00B45F86"/>
    <w:rsid w:val="00B50991"/>
    <w:rsid w:val="00B811B7"/>
    <w:rsid w:val="00BA2577"/>
    <w:rsid w:val="00BA7886"/>
    <w:rsid w:val="00BB4C51"/>
    <w:rsid w:val="00BC26BC"/>
    <w:rsid w:val="00BF02E2"/>
    <w:rsid w:val="00BF11E9"/>
    <w:rsid w:val="00BF5D86"/>
    <w:rsid w:val="00C04AA6"/>
    <w:rsid w:val="00C52B79"/>
    <w:rsid w:val="00C75FCD"/>
    <w:rsid w:val="00CC03E2"/>
    <w:rsid w:val="00CD2C3C"/>
    <w:rsid w:val="00CE43D0"/>
    <w:rsid w:val="00CF5CF4"/>
    <w:rsid w:val="00CF7140"/>
    <w:rsid w:val="00D06EF0"/>
    <w:rsid w:val="00D136DD"/>
    <w:rsid w:val="00D41EC1"/>
    <w:rsid w:val="00D458C7"/>
    <w:rsid w:val="00D62E72"/>
    <w:rsid w:val="00DA7EA0"/>
    <w:rsid w:val="00DB1337"/>
    <w:rsid w:val="00DC1432"/>
    <w:rsid w:val="00DD5216"/>
    <w:rsid w:val="00DD59BD"/>
    <w:rsid w:val="00E04D05"/>
    <w:rsid w:val="00E30EE8"/>
    <w:rsid w:val="00E36903"/>
    <w:rsid w:val="00E7368C"/>
    <w:rsid w:val="00E84C7F"/>
    <w:rsid w:val="00E85723"/>
    <w:rsid w:val="00EB465F"/>
    <w:rsid w:val="00EB4C41"/>
    <w:rsid w:val="00ED1907"/>
    <w:rsid w:val="00EE153E"/>
    <w:rsid w:val="00F15635"/>
    <w:rsid w:val="00F15A19"/>
    <w:rsid w:val="00F4034C"/>
    <w:rsid w:val="00F4733A"/>
    <w:rsid w:val="00F6283E"/>
    <w:rsid w:val="00F74150"/>
    <w:rsid w:val="00F81897"/>
    <w:rsid w:val="00F81B5F"/>
    <w:rsid w:val="00FB7972"/>
    <w:rsid w:val="00FE2717"/>
    <w:rsid w:val="00FE282F"/>
  </w:rsids>
  <m:mathPr>
    <m:mathFont m:val="Times New Roman"/>
    <m:brkBin m:val="before"/>
    <m:brkBinSub m:val="--"/>
    <m:smallFrac m:val="off"/>
    <m:dispDef m:val="off"/>
    <m:lMargin m:val="0"/>
    <m:rMargin m:val="0"/>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Normal (Web)"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78EA"/>
    <w:pPr>
      <w:spacing w:after="200" w:line="276" w:lineRule="auto"/>
    </w:pPr>
    <w:rPr>
      <w:sz w:val="22"/>
      <w:szCs w:val="22"/>
    </w:rPr>
  </w:style>
  <w:style w:type="character" w:default="1" w:styleId="DefaultParagraphFont">
    <w:name w:val="Default Paragraph Font"/>
    <w:uiPriority w:val="99"/>
    <w:semiHidden/>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471C1A"/>
    <w:pPr>
      <w:spacing w:before="100" w:beforeAutospacing="1" w:after="100" w:afterAutospacing="1" w:line="240" w:lineRule="auto"/>
    </w:pPr>
    <w:rPr>
      <w:rFonts w:ascii="Times New Roman" w:hAnsi="Times New Roman"/>
      <w:sz w:val="24"/>
      <w:szCs w:val="24"/>
    </w:rPr>
  </w:style>
  <w:style w:type="character" w:customStyle="1" w:styleId="apple-converted-space">
    <w:name w:val="apple-converted-space"/>
    <w:basedOn w:val="DefaultParagraphFont"/>
    <w:uiPriority w:val="99"/>
    <w:rsid w:val="00471C1A"/>
    <w:rPr>
      <w:rFonts w:cs="Times New Roman"/>
    </w:rPr>
  </w:style>
  <w:style w:type="character" w:customStyle="1" w:styleId="skypepnhcontainer">
    <w:name w:val="skype_pnh_container"/>
    <w:basedOn w:val="DefaultParagraphFont"/>
    <w:uiPriority w:val="99"/>
    <w:rsid w:val="00471C1A"/>
    <w:rPr>
      <w:rFonts w:cs="Times New Roman"/>
    </w:rPr>
  </w:style>
  <w:style w:type="character" w:customStyle="1" w:styleId="skypepnhleftspan">
    <w:name w:val="skype_pnh_left_span"/>
    <w:basedOn w:val="DefaultParagraphFont"/>
    <w:uiPriority w:val="99"/>
    <w:rsid w:val="00471C1A"/>
    <w:rPr>
      <w:rFonts w:cs="Times New Roman"/>
    </w:rPr>
  </w:style>
  <w:style w:type="character" w:customStyle="1" w:styleId="skypepnhdropartspan">
    <w:name w:val="skype_pnh_dropart_span"/>
    <w:basedOn w:val="DefaultParagraphFont"/>
    <w:uiPriority w:val="99"/>
    <w:rsid w:val="00471C1A"/>
    <w:rPr>
      <w:rFonts w:cs="Times New Roman"/>
    </w:rPr>
  </w:style>
  <w:style w:type="character" w:customStyle="1" w:styleId="skypepnhdropartflagspan">
    <w:name w:val="skype_pnh_dropart_flag_span"/>
    <w:basedOn w:val="DefaultParagraphFont"/>
    <w:uiPriority w:val="99"/>
    <w:rsid w:val="00471C1A"/>
    <w:rPr>
      <w:rFonts w:cs="Times New Roman"/>
    </w:rPr>
  </w:style>
  <w:style w:type="character" w:customStyle="1" w:styleId="skypepnhtextspan">
    <w:name w:val="skype_pnh_text_span"/>
    <w:basedOn w:val="DefaultParagraphFont"/>
    <w:uiPriority w:val="99"/>
    <w:rsid w:val="00471C1A"/>
    <w:rPr>
      <w:rFonts w:cs="Times New Roman"/>
    </w:rPr>
  </w:style>
  <w:style w:type="character" w:customStyle="1" w:styleId="skypepnhrightspan">
    <w:name w:val="skype_pnh_right_span"/>
    <w:basedOn w:val="DefaultParagraphFont"/>
    <w:uiPriority w:val="99"/>
    <w:rsid w:val="00471C1A"/>
    <w:rPr>
      <w:rFonts w:cs="Times New Roman"/>
    </w:rPr>
  </w:style>
  <w:style w:type="paragraph" w:styleId="BalloonText">
    <w:name w:val="Balloon Text"/>
    <w:basedOn w:val="Normal"/>
    <w:link w:val="BalloonTextChar"/>
    <w:uiPriority w:val="99"/>
    <w:semiHidden/>
    <w:rsid w:val="00471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1C1A"/>
    <w:rPr>
      <w:rFonts w:ascii="Tahoma" w:hAnsi="Tahoma" w:cs="Tahoma"/>
      <w:sz w:val="16"/>
    </w:rPr>
  </w:style>
  <w:style w:type="character" w:styleId="Hyperlink">
    <w:name w:val="Hyperlink"/>
    <w:basedOn w:val="DefaultParagraphFont"/>
    <w:uiPriority w:val="99"/>
    <w:rsid w:val="009552EA"/>
    <w:rPr>
      <w:rFonts w:cs="Times New Roman"/>
      <w:color w:val="0000FF"/>
      <w:u w:val="single"/>
    </w:rPr>
  </w:style>
  <w:style w:type="paragraph" w:styleId="ListParagraph">
    <w:name w:val="List Paragraph"/>
    <w:basedOn w:val="Normal"/>
    <w:uiPriority w:val="99"/>
    <w:qFormat/>
    <w:rsid w:val="002C6B23"/>
    <w:pPr>
      <w:ind w:left="720"/>
      <w:contextualSpacing/>
    </w:pPr>
  </w:style>
  <w:style w:type="paragraph" w:styleId="Header">
    <w:name w:val="header"/>
    <w:basedOn w:val="Normal"/>
    <w:link w:val="HeaderChar"/>
    <w:uiPriority w:val="99"/>
    <w:rsid w:val="00AF64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6471"/>
    <w:rPr>
      <w:rFonts w:cs="Times New Roman"/>
    </w:rPr>
  </w:style>
  <w:style w:type="paragraph" w:styleId="Footer">
    <w:name w:val="footer"/>
    <w:basedOn w:val="Normal"/>
    <w:link w:val="FooterChar"/>
    <w:uiPriority w:val="99"/>
    <w:semiHidden/>
    <w:rsid w:val="00AF64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6471"/>
    <w:rPr>
      <w:rFonts w:cs="Times New Roman"/>
    </w:rPr>
  </w:style>
</w:styles>
</file>

<file path=word/webSettings.xml><?xml version="1.0" encoding="utf-8"?>
<w:webSettings xmlns:r="http://schemas.openxmlformats.org/officeDocument/2006/relationships" xmlns:w="http://schemas.openxmlformats.org/wordprocessingml/2006/main">
  <w:doNotRelyOnCSS/>
  <w:doNotSaveAsSingleFile/>
  <w:doNotOrganizeInFolder/>
  <w:doNotUseLongFileNames/>
  <w:pixelsPerInch w:val="0"/>
  <w:targetScreenSz w:val="544x37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yperlink" Target="http://www.ntp16.notlb.com/council/minutes"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4932</Characters>
  <Application>Microsoft Macintosh Word</Application>
  <DocSecurity>0</DocSecurity>
  <Lines>0</Lines>
  <Paragraphs>0</Paragraphs>
  <ScaleCrop>false</ScaleCrop>
  <Company>University of North Texas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Marian Jean Keller</dc:creator>
  <cp:keywords/>
  <cp:lastModifiedBy>Whitney  Goulding</cp:lastModifiedBy>
  <cp:revision>2</cp:revision>
  <dcterms:created xsi:type="dcterms:W3CDTF">2013-06-04T13:36:00Z</dcterms:created>
  <dcterms:modified xsi:type="dcterms:W3CDTF">2013-06-04T13:36:00Z</dcterms:modified>
</cp:coreProperties>
</file>